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C0A4" w14:textId="72C67EC9" w:rsidR="005A7909" w:rsidRPr="005A7909" w:rsidRDefault="005A7909" w:rsidP="005A7909">
      <w:pPr>
        <w:spacing w:after="0"/>
        <w:rPr>
          <w:b/>
          <w:sz w:val="44"/>
          <w:szCs w:val="44"/>
          <w:u w:val="single"/>
        </w:rPr>
      </w:pPr>
      <w:r w:rsidRPr="005A7909">
        <w:rPr>
          <w:b/>
          <w:sz w:val="44"/>
          <w:szCs w:val="44"/>
          <w:u w:val="single"/>
        </w:rPr>
        <w:t>Village Administrator</w:t>
      </w:r>
      <w:r w:rsidR="007F70CB">
        <w:rPr>
          <w:b/>
          <w:sz w:val="44"/>
          <w:szCs w:val="44"/>
          <w:u w:val="single"/>
        </w:rPr>
        <w:t xml:space="preserve">-Village of Mt. Sterling </w:t>
      </w:r>
      <w:r w:rsidRPr="005A7909">
        <w:rPr>
          <w:b/>
          <w:sz w:val="44"/>
          <w:szCs w:val="44"/>
          <w:u w:val="single"/>
        </w:rPr>
        <w:t xml:space="preserve"> </w:t>
      </w:r>
    </w:p>
    <w:p w14:paraId="4AE408DA" w14:textId="77777777" w:rsidR="005A7909" w:rsidRDefault="005A7909" w:rsidP="005A7909">
      <w:pPr>
        <w:spacing w:after="0"/>
        <w:rPr>
          <w:b/>
          <w:u w:val="single"/>
        </w:rPr>
      </w:pPr>
    </w:p>
    <w:p w14:paraId="293472A8" w14:textId="77777777" w:rsidR="005A7909" w:rsidRPr="000D5CC2" w:rsidRDefault="005A7909" w:rsidP="005A7909">
      <w:pPr>
        <w:spacing w:after="0"/>
        <w:rPr>
          <w:b/>
          <w:u w:val="single"/>
        </w:rPr>
      </w:pPr>
      <w:r w:rsidRPr="000D5CC2">
        <w:rPr>
          <w:b/>
          <w:u w:val="single"/>
        </w:rPr>
        <w:t>Duties of Work (Non-inclusive)</w:t>
      </w:r>
    </w:p>
    <w:p w14:paraId="5C1F5A3E" w14:textId="77777777" w:rsidR="005A7909" w:rsidRDefault="005A7909" w:rsidP="005A7909">
      <w:pPr>
        <w:spacing w:after="0"/>
      </w:pPr>
      <w:r>
        <w:t>The village administrator is appointed by the mayor with councils’ approval.</w:t>
      </w:r>
    </w:p>
    <w:p w14:paraId="39D5D3BE" w14:textId="77777777" w:rsidR="005A7909" w:rsidRDefault="005A7909" w:rsidP="005A7909">
      <w:pPr>
        <w:spacing w:after="0"/>
      </w:pPr>
      <w:r>
        <w:t>Oversees the village and its employees.</w:t>
      </w:r>
    </w:p>
    <w:p w14:paraId="5B28E3FB" w14:textId="77777777" w:rsidR="005A7909" w:rsidRDefault="005A7909" w:rsidP="005A7909">
      <w:pPr>
        <w:spacing w:after="0"/>
      </w:pPr>
      <w:r>
        <w:t>(O.R.C. 735)</w:t>
      </w:r>
    </w:p>
    <w:p w14:paraId="4ABF0AB8" w14:textId="77777777" w:rsidR="005A7909" w:rsidRDefault="005A7909" w:rsidP="005A7909">
      <w:pPr>
        <w:spacing w:after="0"/>
      </w:pPr>
      <w:r>
        <w:t>Manages any public utilities and collects any rents from them.</w:t>
      </w:r>
    </w:p>
    <w:p w14:paraId="1E0B1C52" w14:textId="77777777" w:rsidR="005A7909" w:rsidRDefault="005A7909" w:rsidP="005A7909">
      <w:pPr>
        <w:spacing w:after="0"/>
      </w:pPr>
      <w:r>
        <w:t>Pass bylaws and regulations relating to utilities.</w:t>
      </w:r>
    </w:p>
    <w:p w14:paraId="2B4A49B6" w14:textId="77777777" w:rsidR="005A7909" w:rsidRDefault="005A7909" w:rsidP="005A7909">
      <w:pPr>
        <w:spacing w:after="0"/>
      </w:pPr>
      <w:r>
        <w:t>Supervises the maintenance of public places, streets and sidewalks.</w:t>
      </w:r>
    </w:p>
    <w:p w14:paraId="5BFA8F60" w14:textId="77777777" w:rsidR="005A7909" w:rsidRDefault="005A7909" w:rsidP="005A7909">
      <w:pPr>
        <w:spacing w:after="0"/>
      </w:pPr>
      <w:r>
        <w:t>Fiscal management of resources appropriated by council.</w:t>
      </w:r>
    </w:p>
    <w:p w14:paraId="365B41EC" w14:textId="77777777" w:rsidR="005A7909" w:rsidRDefault="005A7909" w:rsidP="005A7909">
      <w:pPr>
        <w:spacing w:after="0"/>
      </w:pPr>
      <w:r>
        <w:t>Final preparation of an annual budget for the operation and maintenance of the water and wastewater plants, town hall, annex, maintenance garage area, and village streets.</w:t>
      </w:r>
    </w:p>
    <w:p w14:paraId="65FCD1B9" w14:textId="77777777" w:rsidR="005A7909" w:rsidRDefault="005A7909" w:rsidP="005A7909">
      <w:pPr>
        <w:spacing w:after="0"/>
      </w:pPr>
      <w:r>
        <w:t>Appoint employees for positions authorized by village council, with the mayor’s approval.</w:t>
      </w:r>
    </w:p>
    <w:p w14:paraId="2F06A1FD" w14:textId="77777777" w:rsidR="005A7909" w:rsidRDefault="005A7909" w:rsidP="005A7909">
      <w:pPr>
        <w:spacing w:after="0"/>
      </w:pPr>
      <w:r>
        <w:t>Evaluating village employees.</w:t>
      </w:r>
    </w:p>
    <w:p w14:paraId="2C814373" w14:textId="77777777" w:rsidR="005A7909" w:rsidRDefault="005A7909" w:rsidP="005A7909">
      <w:pPr>
        <w:spacing w:after="0"/>
      </w:pPr>
      <w:r>
        <w:t>Provide operator and safety training for employees.</w:t>
      </w:r>
    </w:p>
    <w:p w14:paraId="760552C3" w14:textId="77777777" w:rsidR="005A7909" w:rsidRDefault="005A7909" w:rsidP="005A7909">
      <w:pPr>
        <w:spacing w:after="0"/>
      </w:pPr>
      <w:r>
        <w:t>Requesting bids, getting contracts and awarding contracts for needed village repairs, services and/or equipment.</w:t>
      </w:r>
    </w:p>
    <w:p w14:paraId="454507B0" w14:textId="77777777" w:rsidR="005A7909" w:rsidRDefault="005A7909" w:rsidP="005A7909">
      <w:pPr>
        <w:spacing w:after="0"/>
      </w:pPr>
      <w:r>
        <w:t>Purchasing equipment and supplies for the operation and maintenance of the village’s infrastructure and buildings.</w:t>
      </w:r>
    </w:p>
    <w:p w14:paraId="0444C6BB" w14:textId="77777777" w:rsidR="005A7909" w:rsidRDefault="005A7909" w:rsidP="005A7909">
      <w:pPr>
        <w:spacing w:after="0"/>
      </w:pPr>
      <w:r>
        <w:t>Ensuring compliance with all EPA requirements to ensure a safe and healthy water supply.</w:t>
      </w:r>
    </w:p>
    <w:p w14:paraId="5D88949A" w14:textId="77777777" w:rsidR="005A7909" w:rsidRDefault="005A7909" w:rsidP="005A7909">
      <w:pPr>
        <w:spacing w:after="0"/>
      </w:pPr>
      <w:r>
        <w:t xml:space="preserve">Ensuring compliance with all EPA requirements to ensure a safe waste water facility </w:t>
      </w:r>
    </w:p>
    <w:p w14:paraId="5BB9B947" w14:textId="77777777" w:rsidR="005A7909" w:rsidRDefault="005A7909" w:rsidP="005A7909">
      <w:pPr>
        <w:spacing w:after="0"/>
      </w:pPr>
      <w:r>
        <w:t>Researching and seeking grants for the village with help</w:t>
      </w:r>
    </w:p>
    <w:p w14:paraId="7F05B0C1" w14:textId="77777777" w:rsidR="005A7909" w:rsidRDefault="005A7909" w:rsidP="005A7909">
      <w:pPr>
        <w:spacing w:after="0"/>
      </w:pPr>
      <w:r>
        <w:t>Has all powers of the board of public affairs and street commissioner, plus other powers and duties by ordinance of the village council.</w:t>
      </w:r>
    </w:p>
    <w:p w14:paraId="185AE5C2" w14:textId="77777777" w:rsidR="005A7909" w:rsidRDefault="005A7909" w:rsidP="005A7909">
      <w:pPr>
        <w:spacing w:after="0"/>
      </w:pPr>
      <w:r>
        <w:t>Reports to village council at regular council meetings regarding ongoing projects.</w:t>
      </w:r>
    </w:p>
    <w:p w14:paraId="722D10E0" w14:textId="77777777" w:rsidR="005A7909" w:rsidRDefault="005A7909" w:rsidP="005A7909">
      <w:pPr>
        <w:spacing w:after="0"/>
      </w:pPr>
      <w:r>
        <w:t>Attends zoning, panning and/or council committee meetings, if required.</w:t>
      </w:r>
    </w:p>
    <w:p w14:paraId="45ED5391" w14:textId="77777777" w:rsidR="005A7909" w:rsidRDefault="005A7909" w:rsidP="005A7909">
      <w:pPr>
        <w:spacing w:after="0"/>
      </w:pPr>
      <w:r>
        <w:t>Supervises and/or handles zoning and building requests within the village, if required</w:t>
      </w:r>
    </w:p>
    <w:p w14:paraId="3CABB49F" w14:textId="77777777" w:rsidR="005A7909" w:rsidRDefault="005A7909" w:rsidP="005A7909">
      <w:pPr>
        <w:spacing w:after="0"/>
      </w:pPr>
      <w:r>
        <w:t>Under the general supervision and control of the mayor.</w:t>
      </w:r>
    </w:p>
    <w:p w14:paraId="223D1486" w14:textId="77777777" w:rsidR="005A7909" w:rsidRDefault="005A7909" w:rsidP="005A7909">
      <w:pPr>
        <w:spacing w:after="0"/>
      </w:pPr>
      <w:r>
        <w:t>Other duties as assigned by Mayor</w:t>
      </w:r>
    </w:p>
    <w:p w14:paraId="1C492D93" w14:textId="77777777" w:rsidR="005A7909" w:rsidRDefault="005A7909" w:rsidP="005A7909">
      <w:pPr>
        <w:spacing w:after="0"/>
      </w:pPr>
    </w:p>
    <w:p w14:paraId="3E663286" w14:textId="77777777" w:rsidR="005A7909" w:rsidRPr="000D5CC2" w:rsidRDefault="005A7909" w:rsidP="005A7909">
      <w:pPr>
        <w:spacing w:after="0"/>
        <w:rPr>
          <w:b/>
          <w:u w:val="single"/>
        </w:rPr>
      </w:pPr>
      <w:r w:rsidRPr="000D5CC2">
        <w:rPr>
          <w:b/>
          <w:u w:val="single"/>
        </w:rPr>
        <w:t>Requirements</w:t>
      </w:r>
    </w:p>
    <w:p w14:paraId="71AD1B83" w14:textId="77777777" w:rsidR="005A7909" w:rsidRDefault="005A7909" w:rsidP="005A7909">
      <w:pPr>
        <w:spacing w:after="0"/>
      </w:pPr>
      <w:r>
        <w:t>High school education or equivalent</w:t>
      </w:r>
    </w:p>
    <w:p w14:paraId="190572D1" w14:textId="102C79EA" w:rsidR="005A7909" w:rsidRDefault="004E63BD" w:rsidP="005A7909">
      <w:pPr>
        <w:spacing w:after="0"/>
      </w:pPr>
      <w:bookmarkStart w:id="0" w:name="_GoBack"/>
      <w:bookmarkEnd w:id="0"/>
      <w:r>
        <w:t xml:space="preserve">Preferred not subject to have </w:t>
      </w:r>
      <w:r w:rsidR="005A7909">
        <w:t>Waste Water II and Water I operating licenses</w:t>
      </w:r>
    </w:p>
    <w:p w14:paraId="01128A15" w14:textId="395F1EB3" w:rsidR="005A7909" w:rsidRDefault="005A7909" w:rsidP="005A7909">
      <w:pPr>
        <w:spacing w:after="0"/>
      </w:pPr>
      <w:r>
        <w:t>Valid Ohio operator’s license and good driving record</w:t>
      </w:r>
      <w:r w:rsidR="009F7CC3">
        <w:t xml:space="preserve"> (CDL Preferred) </w:t>
      </w:r>
    </w:p>
    <w:p w14:paraId="7A0BE4A1" w14:textId="77777777" w:rsidR="006A7170" w:rsidRDefault="006A7170" w:rsidP="005A7909">
      <w:pPr>
        <w:spacing w:after="0"/>
      </w:pPr>
    </w:p>
    <w:p w14:paraId="3F47E60D" w14:textId="77777777" w:rsidR="005A7909" w:rsidRDefault="005A7909" w:rsidP="005A7909">
      <w:pPr>
        <w:spacing w:after="0"/>
      </w:pPr>
      <w:r>
        <w:t>Knowledge of:</w:t>
      </w:r>
    </w:p>
    <w:p w14:paraId="445150D2" w14:textId="77777777" w:rsidR="005A7909" w:rsidRDefault="005A7909" w:rsidP="005A7909">
      <w:pPr>
        <w:spacing w:after="0"/>
      </w:pPr>
      <w:r>
        <w:tab/>
        <w:t>Grant applications, contracts and bidding process</w:t>
      </w:r>
    </w:p>
    <w:p w14:paraId="7E967442" w14:textId="77777777" w:rsidR="005A7909" w:rsidRDefault="005A7909" w:rsidP="005A7909">
      <w:pPr>
        <w:spacing w:after="0"/>
      </w:pPr>
      <w:r>
        <w:tab/>
        <w:t xml:space="preserve">Water/ Waste Water treatment plants </w:t>
      </w:r>
    </w:p>
    <w:p w14:paraId="345F0136" w14:textId="77777777" w:rsidR="009F7CC3" w:rsidRDefault="009F7CC3"/>
    <w:sectPr w:rsidR="009F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09"/>
    <w:rsid w:val="004E63BD"/>
    <w:rsid w:val="00582C3A"/>
    <w:rsid w:val="005A7909"/>
    <w:rsid w:val="006A7170"/>
    <w:rsid w:val="007C7F08"/>
    <w:rsid w:val="007F38E8"/>
    <w:rsid w:val="007F70CB"/>
    <w:rsid w:val="009F7CC3"/>
    <w:rsid w:val="00B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F63"/>
  <w15:chartTrackingRefBased/>
  <w15:docId w15:val="{30940948-1C1B-4F63-8B7E-A4D1814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9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Bricker</dc:creator>
  <cp:keywords/>
  <dc:description/>
  <cp:lastModifiedBy>Courtney Bricker</cp:lastModifiedBy>
  <cp:revision>6</cp:revision>
  <cp:lastPrinted>2019-02-04T13:01:00Z</cp:lastPrinted>
  <dcterms:created xsi:type="dcterms:W3CDTF">2019-02-04T12:52:00Z</dcterms:created>
  <dcterms:modified xsi:type="dcterms:W3CDTF">2019-03-21T11:56:00Z</dcterms:modified>
</cp:coreProperties>
</file>